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Griekse woorden</w:t>
      </w:r>
    </w:p>
    <w:p w:rsidR="00000000" w:rsidDel="00000000" w:rsidP="00000000" w:rsidRDefault="00000000" w:rsidRPr="00000000" w14:paraId="00000002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De stad en de wereld</w:t>
      </w:r>
    </w:p>
    <w:tbl>
      <w:tblPr>
        <w:tblStyle w:val="Table1"/>
        <w:tblW w:w="905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28"/>
        <w:gridCol w:w="4528"/>
        <w:tblGridChange w:id="0">
          <w:tblGrid>
            <w:gridCol w:w="4528"/>
            <w:gridCol w:w="4528"/>
          </w:tblGrid>
        </w:tblGridChange>
      </w:tblGrid>
      <w:tr>
        <w:tc>
          <w:tcPr/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rtl w:val="0"/>
              </w:rPr>
              <w:t xml:space="preserve">πολις</w:t>
            </w:r>
          </w:p>
        </w:tc>
        <w:tc>
          <w:tcPr/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  <w:t xml:space="preserve">stad</w:t>
            </w:r>
          </w:p>
        </w:tc>
      </w:tr>
      <w:tr>
        <w:tc>
          <w:tcPr/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  <w:t xml:space="preserve">ἀγορα</w:t>
            </w:r>
          </w:p>
        </w:tc>
        <w:tc>
          <w:tcPr/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  <w:t xml:space="preserve">markt</w:t>
            </w:r>
          </w:p>
        </w:tc>
      </w:tr>
      <w:tr>
        <w:tc>
          <w:tcPr/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  <w:t xml:space="preserve">κοσμος</w:t>
            </w:r>
          </w:p>
        </w:tc>
        <w:tc>
          <w:tcPr/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wereld</w:t>
            </w:r>
          </w:p>
        </w:tc>
      </w:tr>
      <w:tr>
        <w:tc>
          <w:tcPr/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  <w:t xml:space="preserve">μυθος</w:t>
            </w:r>
          </w:p>
        </w:tc>
        <w:tc>
          <w:tcPr/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verhaal</w:t>
            </w:r>
          </w:p>
        </w:tc>
      </w:tr>
      <w:tr>
        <w:tc>
          <w:tcPr/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  <w:t xml:space="preserve">δωρον</w:t>
            </w:r>
          </w:p>
        </w:tc>
        <w:tc>
          <w:tcPr/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  <w:t xml:space="preserve">geschenk</w:t>
            </w:r>
          </w:p>
        </w:tc>
      </w:tr>
    </w:tbl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Werkwoorden</w:t>
      </w:r>
    </w:p>
    <w:tbl>
      <w:tblPr>
        <w:tblStyle w:val="Table2"/>
        <w:tblW w:w="905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28"/>
        <w:gridCol w:w="4528"/>
        <w:tblGridChange w:id="0">
          <w:tblGrid>
            <w:gridCol w:w="4528"/>
            <w:gridCol w:w="4528"/>
          </w:tblGrid>
        </w:tblGridChange>
      </w:tblGrid>
      <w:tr>
        <w:tc>
          <w:tcPr/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ἐστι</w:t>
            </w:r>
          </w:p>
        </w:tc>
        <w:tc>
          <w:tcPr/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Hij/zij is</w:t>
            </w:r>
          </w:p>
        </w:tc>
      </w:tr>
      <w:tr>
        <w:tc>
          <w:tcPr/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εἰμι</w:t>
            </w:r>
          </w:p>
        </w:tc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Ik ben</w:t>
            </w:r>
          </w:p>
        </w:tc>
      </w:tr>
      <w:tr>
        <w:tc>
          <w:tcPr/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λεγει</w:t>
            </w:r>
          </w:p>
        </w:tc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Hij/zij zegt</w:t>
            </w:r>
          </w:p>
        </w:tc>
      </w:tr>
      <w:tr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λεγουσι</w:t>
            </w:r>
          </w:p>
        </w:tc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Zij zeggen</w:t>
            </w:r>
          </w:p>
        </w:tc>
      </w:tr>
      <w:tr>
        <w:tc>
          <w:tcPr/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τρεχειν</w:t>
            </w:r>
          </w:p>
        </w:tc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lopen</w:t>
            </w:r>
          </w:p>
        </w:tc>
      </w:tr>
      <w:tr>
        <w:tc>
          <w:tcPr/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πιπτειν</w:t>
            </w:r>
          </w:p>
        </w:tc>
        <w:tc>
          <w:tcPr/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vallen</w:t>
            </w:r>
          </w:p>
        </w:tc>
      </w:tr>
      <w:tr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βαλλειν</w:t>
            </w:r>
          </w:p>
        </w:tc>
        <w:tc>
          <w:tcPr/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gooien</w:t>
            </w:r>
          </w:p>
        </w:tc>
      </w:tr>
      <w:tr>
        <w:tc>
          <w:tcPr/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  <w:t xml:space="preserve">πιπτει</w:t>
            </w:r>
          </w:p>
        </w:tc>
        <w:tc>
          <w:tcPr/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Hij/zij valt</w:t>
            </w:r>
          </w:p>
        </w:tc>
      </w:tr>
      <w:tr>
        <w:tc>
          <w:tcPr/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  <w:t xml:space="preserve">πιπτουσι</w:t>
            </w:r>
          </w:p>
        </w:tc>
        <w:tc>
          <w:tcPr/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Zij vallen</w:t>
            </w:r>
          </w:p>
        </w:tc>
      </w:tr>
      <w:tr>
        <w:tc>
          <w:tcPr/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βαλλει</w:t>
            </w:r>
          </w:p>
        </w:tc>
        <w:tc>
          <w:tcPr/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  <w:t xml:space="preserve">Hij/zij gooit</w:t>
            </w:r>
          </w:p>
        </w:tc>
      </w:tr>
      <w:tr>
        <w:tc>
          <w:tcPr/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βαλλουσι</w:t>
            </w:r>
          </w:p>
        </w:tc>
        <w:tc>
          <w:tcPr/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Zij gooien</w:t>
            </w:r>
          </w:p>
        </w:tc>
      </w:tr>
      <w:tr>
        <w:tc>
          <w:tcPr/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  <w:t xml:space="preserve">τρεχει</w:t>
            </w:r>
          </w:p>
        </w:tc>
        <w:tc>
          <w:tcPr/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Hij/zij loopt</w:t>
            </w:r>
          </w:p>
        </w:tc>
      </w:tr>
      <w:tr>
        <w:tc>
          <w:tcPr/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  <w:t xml:space="preserve">τρεχουσι</w:t>
            </w:r>
          </w:p>
        </w:tc>
        <w:tc>
          <w:tcPr/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Zij lopen</w:t>
            </w:r>
          </w:p>
        </w:tc>
      </w:tr>
    </w:tbl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Familie</w:t>
      </w:r>
    </w:p>
    <w:tbl>
      <w:tblPr>
        <w:tblStyle w:val="Table3"/>
        <w:tblW w:w="905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28"/>
        <w:gridCol w:w="4528"/>
        <w:tblGridChange w:id="0">
          <w:tblGrid>
            <w:gridCol w:w="4528"/>
            <w:gridCol w:w="4528"/>
          </w:tblGrid>
        </w:tblGridChange>
      </w:tblGrid>
      <w:tr>
        <w:tc>
          <w:tcPr/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πατηρ</w:t>
            </w:r>
          </w:p>
        </w:tc>
        <w:tc>
          <w:tcPr/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vader</w:t>
            </w:r>
          </w:p>
        </w:tc>
      </w:tr>
      <w:tr>
        <w:tc>
          <w:tcPr/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μητηρ</w:t>
            </w:r>
          </w:p>
        </w:tc>
        <w:tc>
          <w:tcPr/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moeder</w:t>
            </w:r>
          </w:p>
        </w:tc>
      </w:tr>
      <w:tr>
        <w:tc>
          <w:tcPr/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  <w:t xml:space="preserve">ἀδελφη</w:t>
            </w:r>
          </w:p>
        </w:tc>
        <w:tc>
          <w:tcPr/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t xml:space="preserve">zus</w:t>
            </w:r>
          </w:p>
        </w:tc>
      </w:tr>
      <w:tr>
        <w:tc>
          <w:tcPr/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  <w:t xml:space="preserve">ἀδελφος</w:t>
            </w:r>
          </w:p>
        </w:tc>
        <w:tc>
          <w:tcPr/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  <w:t xml:space="preserve">broer</w:t>
            </w:r>
          </w:p>
        </w:tc>
      </w:tr>
      <w:tr>
        <w:tc>
          <w:tcPr/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  <w:t xml:space="preserve">υἱος</w:t>
            </w:r>
          </w:p>
        </w:tc>
        <w:tc>
          <w:tcPr/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  <w:t xml:space="preserve">zoon</w:t>
            </w:r>
          </w:p>
        </w:tc>
      </w:tr>
      <w:tr>
        <w:tc>
          <w:tcPr/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  <w:t xml:space="preserve">θυγατηρ</w:t>
            </w:r>
          </w:p>
        </w:tc>
        <w:tc>
          <w:tcPr/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  <w:t xml:space="preserve">dochter</w:t>
            </w:r>
          </w:p>
        </w:tc>
      </w:tr>
      <w:tr>
        <w:tc>
          <w:tcPr/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  <w:t xml:space="preserve">παιδια</w:t>
            </w:r>
          </w:p>
        </w:tc>
        <w:tc>
          <w:tcPr/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  <w:t xml:space="preserve">kinderen</w:t>
            </w:r>
          </w:p>
        </w:tc>
      </w:tr>
    </w:tbl>
    <w:p w:rsidR="00000000" w:rsidDel="00000000" w:rsidP="00000000" w:rsidRDefault="00000000" w:rsidRPr="00000000" w14:paraId="0000003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>
          <w:u w:val="single"/>
        </w:rPr>
      </w:pP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u w:val="single"/>
          <w:rtl w:val="0"/>
        </w:rPr>
        <w:t xml:space="preserve">Nog wat extra woordjes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66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22"/>
        <w:gridCol w:w="3022"/>
        <w:gridCol w:w="3022"/>
        <w:tblGridChange w:id="0">
          <w:tblGrid>
            <w:gridCol w:w="3022"/>
            <w:gridCol w:w="3022"/>
            <w:gridCol w:w="3022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παις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00468" cy="1200467"/>
                  <wp:effectExtent b="0" l="0" r="0" t="0"/>
                  <wp:docPr id="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468" cy="12004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jongen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παιδισκη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9042" cy="1229042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042" cy="12290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meisje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οἰκος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1143317" cy="1143317"/>
                  <wp:effectExtent b="0" l="0" r="0" t="0"/>
                  <wp:docPr id="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317" cy="11433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huis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κυων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1143318" cy="1143317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318" cy="11433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hond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αἰλουρος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1133792" cy="1133792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792" cy="11337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kat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ἱππος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1200467" cy="1200467"/>
                  <wp:effectExtent b="0" l="0" r="0" t="0"/>
                  <wp:docPr id="1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467" cy="12004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paard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φιλος</w:t>
            </w:r>
          </w:p>
          <w:p w:rsidR="00000000" w:rsidDel="00000000" w:rsidP="00000000" w:rsidRDefault="00000000" w:rsidRPr="00000000" w14:paraId="0000005F">
            <w:pPr>
              <w:widowControl w:val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1186180" cy="1268554"/>
                  <wp:effectExtent b="0" l="0" r="0" t="0"/>
                  <wp:docPr id="1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12685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vriend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φιλη</w:t>
            </w:r>
          </w:p>
          <w:p w:rsidR="00000000" w:rsidDel="00000000" w:rsidP="00000000" w:rsidRDefault="00000000" w:rsidRPr="00000000" w14:paraId="00000062">
            <w:pPr>
              <w:widowControl w:val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1252698" cy="1286192"/>
                  <wp:effectExtent b="0" l="0" r="0" t="0"/>
                  <wp:docPr id="2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698" cy="12861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vriendin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μουσικη</w:t>
            </w:r>
          </w:p>
          <w:p w:rsidR="00000000" w:rsidDel="00000000" w:rsidP="00000000" w:rsidRDefault="00000000" w:rsidRPr="00000000" w14:paraId="00000065">
            <w:pPr>
              <w:widowControl w:val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1143317" cy="1143317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317" cy="11433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muziek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διδασκαλος</w:t>
            </w:r>
          </w:p>
          <w:p w:rsidR="00000000" w:rsidDel="00000000" w:rsidP="00000000" w:rsidRDefault="00000000" w:rsidRPr="00000000" w14:paraId="00000068">
            <w:pPr>
              <w:widowControl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62392" cy="1362392"/>
                  <wp:effectExtent b="0" l="0" r="0" t="0"/>
                  <wp:docPr id="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392" cy="13623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meester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διδασκαλη</w:t>
            </w:r>
          </w:p>
          <w:p w:rsidR="00000000" w:rsidDel="00000000" w:rsidP="00000000" w:rsidRDefault="00000000" w:rsidRPr="00000000" w14:paraId="0000006B">
            <w:pPr>
              <w:widowControl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52867" cy="1352867"/>
                  <wp:effectExtent b="0" l="0" r="0" t="0"/>
                  <wp:docPr id="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867" cy="13528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juf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χαιρε</w:t>
            </w:r>
          </w:p>
          <w:p w:rsidR="00000000" w:rsidDel="00000000" w:rsidP="00000000" w:rsidRDefault="00000000" w:rsidRPr="00000000" w14:paraId="0000006E">
            <w:pPr>
              <w:widowControl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543367" cy="1250834"/>
                  <wp:effectExtent b="0" l="0" r="0" t="0"/>
                  <wp:docPr id="10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367" cy="12508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hallo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jc w:val="center"/>
        <w:rPr/>
      </w:pPr>
      <w:r w:rsidDel="00000000" w:rsidR="00000000" w:rsidRPr="00000000">
        <w:rPr>
          <w:rtl w:val="0"/>
        </w:rPr>
      </w:r>
    </w:p>
    <w:sectPr>
      <w:pgSz w:h="16840" w:w="11900"/>
      <w:pgMar w:bottom="1417" w:top="1417" w:left="1417" w:right="1417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Jozefien Leirens" w:id="0" w:date="2020-03-25T17:03:58Z">
    <w:p w:rsidR="00000000" w:rsidDel="00000000" w:rsidP="00000000" w:rsidRDefault="00000000" w:rsidRPr="00000000" w14:paraId="0000007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Leuk dat jullie met afbeeldingen werken!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71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nl-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tandaard" w:default="1">
    <w:name w:val="Normal"/>
    <w:qFormat w:val="1"/>
  </w:style>
  <w:style w:type="character" w:styleId="Standaardalinea-lettertype" w:default="1">
    <w:name w:val="Default Paragraph Font"/>
    <w:uiPriority w:val="1"/>
    <w:unhideWhenUsed w:val="1"/>
  </w:style>
  <w:style w:type="table" w:styleId="Standaardtabe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Geenlijst" w:default="1">
    <w:name w:val="No List"/>
    <w:uiPriority w:val="99"/>
    <w:semiHidden w:val="1"/>
    <w:unhideWhenUsed w:val="1"/>
  </w:style>
  <w:style w:type="table" w:styleId="Tabelraster">
    <w:name w:val="Table Grid"/>
    <w:basedOn w:val="Standaardtabel"/>
    <w:uiPriority w:val="39"/>
    <w:rsid w:val="006F4059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11" Type="http://schemas.openxmlformats.org/officeDocument/2006/relationships/image" Target="media/image8.png"/><Relationship Id="rId10" Type="http://schemas.openxmlformats.org/officeDocument/2006/relationships/image" Target="media/image6.png"/><Relationship Id="rId13" Type="http://schemas.openxmlformats.org/officeDocument/2006/relationships/image" Target="media/image4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3.png"/><Relationship Id="rId15" Type="http://schemas.openxmlformats.org/officeDocument/2006/relationships/image" Target="media/image10.png"/><Relationship Id="rId14" Type="http://schemas.openxmlformats.org/officeDocument/2006/relationships/image" Target="media/image7.png"/><Relationship Id="rId17" Type="http://schemas.openxmlformats.org/officeDocument/2006/relationships/image" Target="media/image1.png"/><Relationship Id="rId16" Type="http://schemas.openxmlformats.org/officeDocument/2006/relationships/image" Target="media/image11.png"/><Relationship Id="rId5" Type="http://schemas.openxmlformats.org/officeDocument/2006/relationships/numbering" Target="numbering.xml"/><Relationship Id="rId19" Type="http://schemas.openxmlformats.org/officeDocument/2006/relationships/image" Target="media/image5.png"/><Relationship Id="rId6" Type="http://schemas.openxmlformats.org/officeDocument/2006/relationships/styles" Target="styles.xml"/><Relationship Id="rId18" Type="http://schemas.openxmlformats.org/officeDocument/2006/relationships/image" Target="media/image9.png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hlp94812HwLLarrIuwE1Q8J47Q==">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2020-03-20T14:41:00Z</dcterms:created>
  <dc:creator>emma debruyne</dc:creator>
</cp:coreProperties>
</file>