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Oude Grieken – Jonge Helden</w:t>
      </w:r>
    </w:p>
    <w:p w:rsidR="00000000" w:rsidDel="00000000" w:rsidP="00000000" w:rsidRDefault="00000000" w:rsidRPr="00000000" w14:paraId="00000002">
      <w:pPr>
        <w:jc w:val="center"/>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Lesplan 4</w:t>
      </w:r>
    </w:p>
    <w:p w:rsidR="00000000" w:rsidDel="00000000" w:rsidP="00000000" w:rsidRDefault="00000000" w:rsidRPr="00000000" w14:paraId="00000003">
      <w:pPr>
        <w:jc w:val="center"/>
        <w:rPr>
          <w:rFonts w:ascii="Calibri" w:cs="Calibri" w:eastAsia="Calibri" w:hAnsi="Calibri"/>
          <w:b w:val="1"/>
          <w:color w:val="1f497d"/>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Fonts w:ascii="Calibri" w:cs="Calibri" w:eastAsia="Calibri" w:hAnsi="Calibri"/>
          <w:b w:val="1"/>
          <w:rtl w:val="0"/>
        </w:rPr>
        <w:t xml:space="preserve">De Oude Grieken en Medusa</w:t>
      </w:r>
    </w:p>
    <w:p w:rsidR="00000000" w:rsidDel="00000000" w:rsidP="00000000" w:rsidRDefault="00000000" w:rsidRPr="00000000" w14:paraId="00000005">
      <w:pPr>
        <w:jc w:val="center"/>
        <w:rPr>
          <w:rFonts w:ascii="Calibri" w:cs="Calibri" w:eastAsia="Calibri" w:hAnsi="Calibri"/>
          <w:b w:val="1"/>
        </w:rPr>
      </w:pPr>
      <w:r w:rsidDel="00000000" w:rsidR="00000000" w:rsidRPr="00000000">
        <w:rPr>
          <w:rFonts w:ascii="Calibri" w:cs="Calibri" w:eastAsia="Calibri" w:hAnsi="Calibri"/>
          <w:b w:val="1"/>
          <w:rtl w:val="0"/>
        </w:rPr>
        <w:t xml:space="preserve">Etymologie en familieverwantschappen</w:t>
      </w:r>
    </w:p>
    <w:p w:rsidR="00000000" w:rsidDel="00000000" w:rsidP="00000000" w:rsidRDefault="00000000" w:rsidRPr="00000000" w14:paraId="00000006">
      <w:pPr>
        <w:jc w:val="left"/>
        <w:rPr>
          <w:rFonts w:ascii="Calibri" w:cs="Calibri" w:eastAsia="Calibri" w:hAnsi="Calibri"/>
          <w:b w:val="1"/>
        </w:rPr>
      </w:pPr>
      <w:r w:rsidDel="00000000" w:rsidR="00000000" w:rsidRPr="00000000">
        <w:rPr>
          <w:rFonts w:ascii="Calibri" w:cs="Calibri" w:eastAsia="Calibri" w:hAnsi="Calibri"/>
          <w:b w:val="1"/>
          <w:rtl w:val="0"/>
        </w:rPr>
        <w:t xml:space="preserve">Leerplandoelen uit leerplan KOV lager onderwijs. </w:t>
      </w:r>
    </w:p>
    <w:p w:rsidR="00000000" w:rsidDel="00000000" w:rsidP="00000000" w:rsidRDefault="00000000" w:rsidRPr="00000000" w14:paraId="00000007">
      <w:pP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720"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Lesplan:</w:t>
      </w:r>
    </w:p>
    <w:tbl>
      <w:tblPr>
        <w:tblStyle w:val="Table1"/>
        <w:tblW w:w="157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2"/>
        <w:gridCol w:w="1985"/>
        <w:gridCol w:w="3856"/>
        <w:gridCol w:w="1843"/>
        <w:gridCol w:w="3118"/>
        <w:gridCol w:w="3686"/>
        <w:tblGridChange w:id="0">
          <w:tblGrid>
            <w:gridCol w:w="1242"/>
            <w:gridCol w:w="1985"/>
            <w:gridCol w:w="3856"/>
            <w:gridCol w:w="1843"/>
            <w:gridCol w:w="3118"/>
            <w:gridCol w:w="3686"/>
          </w:tblGrid>
        </w:tblGridChange>
      </w:tblGrid>
      <w:tr>
        <w:tc>
          <w:tcPr/>
          <w:p w:rsidR="00000000" w:rsidDel="00000000" w:rsidP="00000000" w:rsidRDefault="00000000" w:rsidRPr="00000000" w14:paraId="0000000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Timing</w:t>
            </w:r>
          </w:p>
        </w:tc>
        <w:tc>
          <w:tcPr/>
          <w:p w:rsidR="00000000" w:rsidDel="00000000" w:rsidP="00000000" w:rsidRDefault="00000000" w:rsidRPr="00000000" w14:paraId="0000000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Leerinhoud</w:t>
            </w:r>
          </w:p>
        </w:tc>
        <w:tc>
          <w:tcPr/>
          <w:p w:rsidR="00000000" w:rsidDel="00000000" w:rsidP="00000000" w:rsidRDefault="00000000" w:rsidRPr="00000000" w14:paraId="0000000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Aanpak/werkvorm</w:t>
            </w:r>
          </w:p>
        </w:tc>
        <w:tc>
          <w:tcPr/>
          <w:p w:rsidR="00000000" w:rsidDel="00000000" w:rsidP="00000000" w:rsidRDefault="00000000" w:rsidRPr="00000000" w14:paraId="0000000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Taal</w:t>
            </w:r>
          </w:p>
        </w:tc>
        <w:tc>
          <w:tcPr/>
          <w:p w:rsidR="00000000" w:rsidDel="00000000" w:rsidP="00000000" w:rsidRDefault="00000000" w:rsidRPr="00000000" w14:paraId="0000000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Link naar leerplan 3de graad</w:t>
            </w:r>
          </w:p>
        </w:tc>
        <w:tc>
          <w:tcPr/>
          <w:p w:rsidR="00000000" w:rsidDel="00000000" w:rsidP="00000000" w:rsidRDefault="00000000" w:rsidRPr="00000000" w14:paraId="0000000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Organisatie en ontwikkeld materiaal</w:t>
            </w:r>
          </w:p>
        </w:tc>
      </w:tr>
      <w:tr>
        <w:tc>
          <w:tcPr/>
          <w:p w:rsidR="00000000" w:rsidDel="00000000" w:rsidP="00000000" w:rsidRDefault="00000000" w:rsidRPr="00000000" w14:paraId="0000000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min.</w:t>
            </w:r>
          </w:p>
        </w:tc>
        <w:tc>
          <w:tcPr/>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Introductie </w:t>
            </w:r>
          </w:p>
        </w:tc>
        <w:tc>
          <w:tcPr/>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Hoe gaat het met iedereen? Weten jullie nog wat we vorige les hebben geleerd?</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Huiswerk verzamelen</w:t>
            </w:r>
          </w:p>
        </w:tc>
        <w:tc>
          <w:tcPr/>
          <w:p w:rsidR="00000000" w:rsidDel="00000000" w:rsidP="00000000" w:rsidRDefault="00000000" w:rsidRPr="00000000" w14:paraId="00000013">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Nederlands</w:t>
            </w:r>
          </w:p>
        </w:tc>
        <w:tc>
          <w:tcPr/>
          <w:p w:rsidR="00000000" w:rsidDel="00000000" w:rsidP="00000000" w:rsidRDefault="00000000" w:rsidRPr="00000000" w14:paraId="00000014">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TOmn2</w:t>
            </w:r>
            <w:r w:rsidDel="00000000" w:rsidR="00000000" w:rsidRPr="00000000">
              <w:rPr>
                <w:rFonts w:ascii="Calibri" w:cs="Calibri" w:eastAsia="Calibri" w:hAnsi="Calibri"/>
                <w:sz w:val="22"/>
                <w:szCs w:val="22"/>
                <w:rtl w:val="0"/>
              </w:rPr>
              <w:t xml:space="preserve"> Een mondelinge boodschap overbrengen: persoonlijk verslag uitbrengen (over een beluisterde of gelezen tekst, een beleefd voorval, een behandeld onderwerp).</w:t>
            </w:r>
          </w:p>
          <w:p w:rsidR="00000000" w:rsidDel="00000000" w:rsidP="00000000" w:rsidRDefault="00000000" w:rsidRPr="00000000" w14:paraId="00000015">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TOmn3</w:t>
            </w:r>
            <w:r w:rsidDel="00000000" w:rsidR="00000000" w:rsidRPr="00000000">
              <w:rPr>
                <w:rFonts w:ascii="Calibri" w:cs="Calibri" w:eastAsia="Calibri" w:hAnsi="Calibri"/>
                <w:sz w:val="22"/>
                <w:szCs w:val="22"/>
                <w:rtl w:val="0"/>
              </w:rPr>
              <w:t xml:space="preserve"> Actief deelnemen aan een gesprek.</w:t>
            </w:r>
          </w:p>
        </w:tc>
        <w:tc>
          <w:tcPr/>
          <w:p w:rsidR="00000000" w:rsidDel="00000000" w:rsidP="00000000" w:rsidRDefault="00000000" w:rsidRPr="00000000" w14:paraId="0000001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c>
          <w:tcPr/>
          <w:p w:rsidR="00000000" w:rsidDel="00000000" w:rsidP="00000000" w:rsidRDefault="00000000" w:rsidRPr="00000000" w14:paraId="0000001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 min.</w:t>
            </w:r>
          </w:p>
        </w:tc>
        <w:tc>
          <w:tcPr/>
          <w:p w:rsidR="00000000" w:rsidDel="00000000" w:rsidP="00000000" w:rsidRDefault="00000000" w:rsidRPr="00000000" w14:paraId="0000001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w:t>
            </w:r>
            <w:r w:rsidDel="00000000" w:rsidR="00000000" w:rsidRPr="00000000">
              <w:rPr>
                <w:rFonts w:ascii="Calibri" w:cs="Calibri" w:eastAsia="Calibri" w:hAnsi="Calibri"/>
                <w:sz w:val="22"/>
                <w:szCs w:val="22"/>
                <w:rtl w:val="0"/>
              </w:rPr>
              <w:t xml:space="preserve">erhaling</w:t>
            </w:r>
          </w:p>
          <w:p w:rsidR="00000000" w:rsidDel="00000000" w:rsidP="00000000" w:rsidRDefault="00000000" w:rsidRPr="00000000" w14:paraId="00000019">
            <w:pPr>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 etymologie</w:t>
            </w:r>
            <w:r w:rsidDel="00000000" w:rsidR="00000000" w:rsidRPr="00000000">
              <w:rPr>
                <w:rtl w:val="0"/>
              </w:rPr>
            </w:r>
          </w:p>
        </w:tc>
        <w:tc>
          <w:tcPr/>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Leerlingen spelen per 2 of 3 memory met Griekse woorden en hun afleidingen in het Nederlands. Ze moeten telkens proberen 3 </w:t>
            </w:r>
            <w:r w:rsidDel="00000000" w:rsidR="00000000" w:rsidRPr="00000000">
              <w:rPr>
                <w:rFonts w:ascii="Calibri" w:cs="Calibri" w:eastAsia="Calibri" w:hAnsi="Calibri"/>
                <w:sz w:val="22"/>
                <w:szCs w:val="22"/>
                <w:rtl w:val="0"/>
              </w:rPr>
              <w:t xml:space="preserve">kaartjes</w:t>
            </w:r>
            <w:r w:rsidDel="00000000" w:rsidR="00000000" w:rsidRPr="00000000">
              <w:rPr>
                <w:rFonts w:ascii="Calibri" w:cs="Calibri" w:eastAsia="Calibri" w:hAnsi="Calibri"/>
                <w:sz w:val="22"/>
                <w:szCs w:val="22"/>
                <w:rtl w:val="0"/>
              </w:rPr>
              <w:t xml:space="preserve"> om te draaien met dezelfde kleur. 2 Griekse woorden en 1 Nederlandse afleiding met afbeelding. Wanneer ze een kaartje met een Grieks woord omdraaien, moeten ze dit woord aan hun buur voorlezen. Ze mogen spieken op hun Grieks alfabet. Daarna overloopt leerkracht klassikaal de juiste combinaties, legt de betekenis van de Griekse woorden uit en vraagt de leerlingen naar de betekenis van de Nederlandse woorden.</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Doceren: leerkracht legt 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oncept afleidingen </w:t>
            </w:r>
            <w:r w:rsidDel="00000000" w:rsidR="00000000" w:rsidRPr="00000000">
              <w:rPr>
                <w:rFonts w:ascii="Calibri" w:cs="Calibri" w:eastAsia="Calibri" w:hAnsi="Calibri"/>
                <w:sz w:val="22"/>
                <w:szCs w:val="22"/>
                <w:rtl w:val="0"/>
              </w:rPr>
              <w:t xml:space="preserve">uit. </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Nederlandse afleidingen gebruiken in context: lln gebruiken </w:t>
            </w:r>
            <w:r w:rsidDel="00000000" w:rsidR="00000000" w:rsidRPr="00000000">
              <w:rPr>
                <w:rFonts w:ascii="Calibri" w:cs="Calibri" w:eastAsia="Calibri" w:hAnsi="Calibri"/>
                <w:sz w:val="22"/>
                <w:szCs w:val="22"/>
                <w:rtl w:val="0"/>
              </w:rPr>
              <w:t xml:space="preserve">de Nederlandse afleidingen van Griekse woorden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een Nederlandse zin (klassikaal mondeling)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Calibri" w:cs="Calibri" w:eastAsia="Calibri" w:hAnsi="Calibri"/>
                <w:color w:val="ff0000"/>
                <w:sz w:val="22"/>
                <w:szCs w:val="22"/>
              </w:rPr>
            </w:pPr>
            <w:r w:rsidDel="00000000" w:rsidR="00000000" w:rsidRPr="00000000">
              <w:rPr>
                <w:rtl w:val="0"/>
              </w:rPr>
            </w:r>
          </w:p>
        </w:tc>
        <w:tc>
          <w:tcPr/>
          <w:p w:rsidR="00000000" w:rsidDel="00000000" w:rsidP="00000000" w:rsidRDefault="00000000" w:rsidRPr="00000000" w14:paraId="0000001E">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Nederlands </w:t>
            </w:r>
          </w:p>
          <w:p w:rsidR="00000000" w:rsidDel="00000000" w:rsidP="00000000" w:rsidRDefault="00000000" w:rsidRPr="00000000" w14:paraId="0000001F">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(Nederlandse afleidingen van Oudgriekse woorden)</w:t>
            </w:r>
          </w:p>
          <w:p w:rsidR="00000000" w:rsidDel="00000000" w:rsidP="00000000" w:rsidRDefault="00000000" w:rsidRPr="00000000" w14:paraId="00000020">
            <w:pPr>
              <w:spacing w:after="200" w:lineRule="auto"/>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Oudgrieks (woorden lezen)</w:t>
            </w:r>
            <w:r w:rsidDel="00000000" w:rsidR="00000000" w:rsidRPr="00000000">
              <w:rPr>
                <w:rtl w:val="0"/>
              </w:rPr>
            </w:r>
          </w:p>
        </w:tc>
        <w:tc>
          <w:tcPr/>
          <w:p w:rsidR="00000000" w:rsidDel="00000000" w:rsidP="00000000" w:rsidRDefault="00000000" w:rsidRPr="00000000" w14:paraId="00000021">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TOtg1</w:t>
            </w:r>
            <w:r w:rsidDel="00000000" w:rsidR="00000000" w:rsidRPr="00000000">
              <w:rPr>
                <w:rFonts w:ascii="Calibri" w:cs="Calibri" w:eastAsia="Calibri" w:hAnsi="Calibri"/>
                <w:sz w:val="22"/>
                <w:szCs w:val="22"/>
                <w:rtl w:val="0"/>
              </w:rPr>
              <w:t xml:space="preserve"> Plezier beleven aan het spelen met taal.</w:t>
            </w:r>
          </w:p>
          <w:p w:rsidR="00000000" w:rsidDel="00000000" w:rsidP="00000000" w:rsidRDefault="00000000" w:rsidRPr="00000000" w14:paraId="00000022">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SErv3</w:t>
            </w:r>
            <w:r w:rsidDel="00000000" w:rsidR="00000000" w:rsidRPr="00000000">
              <w:rPr>
                <w:rFonts w:ascii="Calibri" w:cs="Calibri" w:eastAsia="Calibri" w:hAnsi="Calibri"/>
                <w:sz w:val="22"/>
                <w:szCs w:val="22"/>
                <w:rtl w:val="0"/>
              </w:rPr>
              <w:t xml:space="preserve"> Samenwerken met anderen en zo bijdragen aan het realiseren van een gemeenschappelijk doel: gericht samenwerken in duo of kleine groep.</w:t>
            </w:r>
          </w:p>
          <w:p w:rsidR="00000000" w:rsidDel="00000000" w:rsidP="00000000" w:rsidRDefault="00000000" w:rsidRPr="00000000" w14:paraId="00000023">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TOtn2</w:t>
            </w:r>
            <w:r w:rsidDel="00000000" w:rsidR="00000000" w:rsidRPr="00000000">
              <w:rPr>
                <w:rFonts w:ascii="Calibri" w:cs="Calibri" w:eastAsia="Calibri" w:hAnsi="Calibri"/>
                <w:sz w:val="22"/>
                <w:szCs w:val="22"/>
                <w:rtl w:val="0"/>
              </w:rPr>
              <w:t xml:space="preserve"> Nadenken over de belangrijkste aspecten van het taalsysteem. Daarbij taalbeschouwelijke termen gebruiken: verbanden tussen woordbetekenissen onderzoeken: de (op)bouw van woorden onderzoeken, en daarbij de termen ‘samenstelling’, ‘afleiding’, ‘voorvoegsel’ en ‘achtervoegsel’ kennen en gebruiken.</w:t>
            </w:r>
          </w:p>
          <w:p w:rsidR="00000000" w:rsidDel="00000000" w:rsidP="00000000" w:rsidRDefault="00000000" w:rsidRPr="00000000" w14:paraId="00000024">
            <w:pPr>
              <w:spacing w:after="240" w:befor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spacing w:after="240" w:befor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spacing w:after="240" w:befor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PowerPoint met Nederlandse afleidingen uit het Grieks en afbeeldingen ter verheldering van de betekenis</w:t>
            </w:r>
          </w:p>
          <w:p w:rsidR="00000000" w:rsidDel="00000000" w:rsidP="00000000" w:rsidRDefault="00000000" w:rsidRPr="00000000" w14:paraId="0000002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Kaartjes memory </w:t>
            </w:r>
          </w:p>
          <w:p w:rsidR="00000000" w:rsidDel="00000000" w:rsidP="00000000" w:rsidRDefault="00000000" w:rsidRPr="00000000" w14:paraId="0000002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Hand-out met Grieks alfabet als hulp bij het lezen van de Griekse woorden op de memory-kaartjes</w:t>
            </w:r>
          </w:p>
        </w:tc>
      </w:tr>
      <w:tr>
        <w:tc>
          <w:tcPr/>
          <w:p w:rsidR="00000000" w:rsidDel="00000000" w:rsidP="00000000" w:rsidRDefault="00000000" w:rsidRPr="00000000" w14:paraId="0000002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min.</w:t>
            </w:r>
          </w:p>
        </w:tc>
        <w:tc>
          <w:tcPr/>
          <w:p w:rsidR="00000000" w:rsidDel="00000000" w:rsidP="00000000" w:rsidRDefault="00000000" w:rsidRPr="00000000" w14:paraId="0000002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Introductie van het lesthema: Medusa</w:t>
            </w:r>
          </w:p>
        </w:tc>
        <w:tc>
          <w:tcPr/>
          <w:p w:rsidR="00000000" w:rsidDel="00000000" w:rsidP="00000000" w:rsidRDefault="00000000" w:rsidRPr="00000000" w14:paraId="0000002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OLG: Vinden jullie slangen griezelig/eng? Kennen jullie zelf </w:t>
            </w:r>
            <w:r w:rsidDel="00000000" w:rsidR="00000000" w:rsidRPr="00000000">
              <w:rPr>
                <w:rFonts w:ascii="Calibri" w:cs="Calibri" w:eastAsia="Calibri" w:hAnsi="Calibri"/>
                <w:sz w:val="22"/>
                <w:szCs w:val="22"/>
                <w:rtl w:val="0"/>
              </w:rPr>
              <w:t xml:space="preserve">slangenmonsters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OLG: 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iguur Medusa introduceren adhv afbeeldingen: Herkennen jullie deze figuur? Hoe ziet ze eruit? Wat is er speciaal/monsterlijk aan haar uiterlijk? (klassikaal)</w:t>
            </w:r>
          </w:p>
        </w:tc>
        <w:tc>
          <w:tcPr/>
          <w:p w:rsidR="00000000" w:rsidDel="00000000" w:rsidP="00000000" w:rsidRDefault="00000000" w:rsidRPr="00000000" w14:paraId="00000030">
            <w:pPr>
              <w:spacing w:after="200" w:line="276" w:lineRule="auto"/>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Nederlands </w:t>
            </w:r>
            <w:r w:rsidDel="00000000" w:rsidR="00000000" w:rsidRPr="00000000">
              <w:rPr>
                <w:rtl w:val="0"/>
              </w:rPr>
            </w:r>
          </w:p>
        </w:tc>
        <w:tc>
          <w:tcPr/>
          <w:p w:rsidR="00000000" w:rsidDel="00000000" w:rsidP="00000000" w:rsidRDefault="00000000" w:rsidRPr="00000000" w14:paraId="00000031">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SEgb1</w:t>
            </w:r>
            <w:r w:rsidDel="00000000" w:rsidR="00000000" w:rsidRPr="00000000">
              <w:rPr>
                <w:rFonts w:ascii="Calibri" w:cs="Calibri" w:eastAsia="Calibri" w:hAnsi="Calibri"/>
                <w:sz w:val="22"/>
                <w:szCs w:val="22"/>
                <w:rtl w:val="0"/>
              </w:rPr>
              <w:t xml:space="preserve"> Gevoelens en behoeften bij zichzelf en anderen beleven, aanvaarden, herkennen en in taal uitdrukken. (bv. De leerlingen staan stil bij de gevoelens die de afbeeldingen en hun bevindingen daarbij opwekken).</w:t>
            </w:r>
          </w:p>
          <w:p w:rsidR="00000000" w:rsidDel="00000000" w:rsidP="00000000" w:rsidRDefault="00000000" w:rsidRPr="00000000" w14:paraId="00000032">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TOmn2</w:t>
            </w:r>
            <w:r w:rsidDel="00000000" w:rsidR="00000000" w:rsidRPr="00000000">
              <w:rPr>
                <w:rFonts w:ascii="Calibri" w:cs="Calibri" w:eastAsia="Calibri" w:hAnsi="Calibri"/>
                <w:sz w:val="22"/>
                <w:szCs w:val="22"/>
                <w:rtl w:val="0"/>
              </w:rPr>
              <w:t xml:space="preserve"> Een mondelinge boodschap overbrengen: spontaan vertellen (over gevoelens, ervaringen, gedachten, handelingen, verwachtingen).</w:t>
            </w:r>
          </w:p>
          <w:p w:rsidR="00000000" w:rsidDel="00000000" w:rsidP="00000000" w:rsidRDefault="00000000" w:rsidRPr="00000000" w14:paraId="00000033">
            <w:pPr>
              <w:spacing w:after="240" w:before="24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TOmn3</w:t>
            </w:r>
            <w:r w:rsidDel="00000000" w:rsidR="00000000" w:rsidRPr="00000000">
              <w:rPr>
                <w:rFonts w:ascii="Calibri" w:cs="Calibri" w:eastAsia="Calibri" w:hAnsi="Calibri"/>
                <w:sz w:val="22"/>
                <w:szCs w:val="22"/>
                <w:rtl w:val="0"/>
              </w:rPr>
              <w:t xml:space="preserve"> Actief deelnemen aan een gesprek.</w:t>
            </w:r>
            <w:r w:rsidDel="00000000" w:rsidR="00000000" w:rsidRPr="00000000">
              <w:rPr>
                <w:rtl w:val="0"/>
              </w:rPr>
            </w:r>
          </w:p>
        </w:tc>
        <w:tc>
          <w:tcPr/>
          <w:p w:rsidR="00000000" w:rsidDel="00000000" w:rsidP="00000000" w:rsidRDefault="00000000" w:rsidRPr="00000000" w14:paraId="0000003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PowerPoint met antieke en moderne afbeeldingen van Medusa</w:t>
            </w:r>
          </w:p>
          <w:p w:rsidR="00000000" w:rsidDel="00000000" w:rsidP="00000000" w:rsidRDefault="00000000" w:rsidRPr="00000000" w14:paraId="00000035">
            <w:pPr>
              <w:rPr>
                <w:rFonts w:ascii="Calibri" w:cs="Calibri" w:eastAsia="Calibri" w:hAnsi="Calibri"/>
                <w:sz w:val="22"/>
                <w:szCs w:val="22"/>
              </w:rPr>
            </w:pPr>
            <w:r w:rsidDel="00000000" w:rsidR="00000000" w:rsidRPr="00000000">
              <w:rPr>
                <w:rtl w:val="0"/>
              </w:rPr>
            </w:r>
          </w:p>
        </w:tc>
      </w:tr>
      <w:tr>
        <w:tc>
          <w:tcPr/>
          <w:p w:rsidR="00000000" w:rsidDel="00000000" w:rsidP="00000000" w:rsidRDefault="00000000" w:rsidRPr="00000000" w14:paraId="0000003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 min.</w:t>
            </w:r>
          </w:p>
        </w:tc>
        <w:tc>
          <w:tcPr/>
          <w:p w:rsidR="00000000" w:rsidDel="00000000" w:rsidP="00000000" w:rsidRDefault="00000000" w:rsidRPr="00000000" w14:paraId="0000003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Oefening familieverwantschappen</w:t>
            </w:r>
          </w:p>
        </w:tc>
        <w:tc>
          <w:tcPr/>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Doceren: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w:t>
            </w:r>
            <w:r w:rsidDel="00000000" w:rsidR="00000000" w:rsidRPr="00000000">
              <w:rPr>
                <w:rFonts w:ascii="Calibri" w:cs="Calibri" w:eastAsia="Calibri" w:hAnsi="Calibri"/>
                <w:sz w:val="22"/>
                <w:szCs w:val="22"/>
                <w:rtl w:val="0"/>
              </w:rPr>
              <w:t xml:space="preserve">eerkracht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leest verhaal van Medusa voor met daarin verschillende verwijzingen naar haar familieleden. </w:t>
            </w:r>
            <w:r w:rsidDel="00000000" w:rsidR="00000000" w:rsidRPr="00000000">
              <w:rPr>
                <w:rFonts w:ascii="Calibri" w:cs="Calibri" w:eastAsia="Calibri" w:hAnsi="Calibri"/>
                <w:sz w:val="22"/>
                <w:szCs w:val="22"/>
                <w:rtl w:val="0"/>
              </w:rPr>
              <w:t xml:space="preserve">Leerlingen luisteren aandachtig, met bijzondere aandacht voor verwijzingen naar familieverbanden, 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vullen ondertussen op hand-out met onvolledige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stamboom van Medusa</w:t>
            </w:r>
            <w:r w:rsidDel="00000000" w:rsidR="00000000" w:rsidRPr="00000000">
              <w:rPr>
                <w:rFonts w:ascii="Calibri" w:cs="Calibri" w:eastAsia="Calibri" w:hAnsi="Calibri"/>
                <w:sz w:val="22"/>
                <w:szCs w:val="22"/>
                <w:rtl w:val="0"/>
              </w:rPr>
              <w:t xml:space="preserve">’s familie de Griekse namen die bovenaan op </w:t>
            </w:r>
            <w:r w:rsidDel="00000000" w:rsidR="00000000" w:rsidRPr="00000000">
              <w:rPr>
                <w:rFonts w:ascii="Calibri" w:cs="Calibri" w:eastAsia="Calibri" w:hAnsi="Calibri"/>
                <w:sz w:val="22"/>
                <w:szCs w:val="22"/>
                <w:rtl w:val="0"/>
              </w:rPr>
              <w:t xml:space="preserve">hand-out</w:t>
            </w:r>
            <w:r w:rsidDel="00000000" w:rsidR="00000000" w:rsidRPr="00000000">
              <w:rPr>
                <w:rFonts w:ascii="Calibri" w:cs="Calibri" w:eastAsia="Calibri" w:hAnsi="Calibri"/>
                <w:sz w:val="22"/>
                <w:szCs w:val="22"/>
                <w:rtl w:val="0"/>
              </w:rPr>
              <w:t xml:space="preserve"> staan in op de juiste plaats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(individueel)</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Hand-out: tabel met woorden voor familieverwantschappen in </w:t>
            </w:r>
            <w:r w:rsidDel="00000000" w:rsidR="00000000" w:rsidRPr="00000000">
              <w:rPr>
                <w:rFonts w:ascii="Calibri" w:cs="Calibri" w:eastAsia="Calibri" w:hAnsi="Calibri"/>
                <w:sz w:val="22"/>
                <w:szCs w:val="22"/>
                <w:rtl w:val="0"/>
              </w:rPr>
              <w:t xml:space="preserve">Oudgrieks</w:t>
            </w:r>
            <w:r w:rsidDel="00000000" w:rsidR="00000000" w:rsidRPr="00000000">
              <w:rPr>
                <w:rFonts w:ascii="Calibri" w:cs="Calibri" w:eastAsia="Calibri" w:hAnsi="Calibri"/>
                <w:sz w:val="22"/>
                <w:szCs w:val="22"/>
                <w:rtl w:val="0"/>
              </w:rPr>
              <w:t xml:space="preserve">, Nederlands, Frans, Engels en Duits.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Leerlingen proberen in paren kaartjes met </w:t>
            </w:r>
            <w:r w:rsidDel="00000000" w:rsidR="00000000" w:rsidRPr="00000000">
              <w:rPr>
                <w:rFonts w:ascii="Calibri" w:cs="Calibri" w:eastAsia="Calibri" w:hAnsi="Calibri"/>
                <w:sz w:val="22"/>
                <w:szCs w:val="22"/>
                <w:rtl w:val="0"/>
              </w:rPr>
              <w:t xml:space="preserve">ontbrekende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woorden op de juiste plaats in de tabel te leggen. In de laatste kolom noteren ze woorden uit eigen talen</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OLG: 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abel klassikaal overlopen met focus op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taalverbanden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Welke woorden lijken op elkaar? Welke woorden uit talen die jullie zelf kennen lijken hier helemaal niet/wel op?</w:t>
            </w:r>
          </w:p>
          <w:p w:rsidR="00000000" w:rsidDel="00000000" w:rsidP="00000000" w:rsidRDefault="00000000" w:rsidRPr="00000000" w14:paraId="0000003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Leerlingen delen kennis van eigen talen met de klas.</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Doceren: leerkracht legt kort de verwantschappen tussen verschillende (Indo-Europese) talen uit adhv stamboom op de ppt. </w:t>
            </w:r>
          </w:p>
        </w:tc>
        <w:tc>
          <w:tcPr/>
          <w:p w:rsidR="00000000" w:rsidDel="00000000" w:rsidP="00000000" w:rsidRDefault="00000000" w:rsidRPr="00000000" w14:paraId="0000003F">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Nederlands (voorgelezen verhaal), Oudgrieks (namen invullen in stamboom)</w:t>
            </w:r>
          </w:p>
          <w:p w:rsidR="00000000" w:rsidDel="00000000" w:rsidP="00000000" w:rsidRDefault="00000000" w:rsidRPr="00000000" w14:paraId="00000040">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Nederlands, </w:t>
            </w:r>
            <w:r w:rsidDel="00000000" w:rsidR="00000000" w:rsidRPr="00000000">
              <w:rPr>
                <w:rFonts w:ascii="Calibri" w:cs="Calibri" w:eastAsia="Calibri" w:hAnsi="Calibri"/>
                <w:sz w:val="22"/>
                <w:szCs w:val="22"/>
                <w:rtl w:val="0"/>
              </w:rPr>
              <w:t xml:space="preserve">Oudgrieks</w:t>
            </w:r>
            <w:r w:rsidDel="00000000" w:rsidR="00000000" w:rsidRPr="00000000">
              <w:rPr>
                <w:rFonts w:ascii="Calibri" w:cs="Calibri" w:eastAsia="Calibri" w:hAnsi="Calibri"/>
                <w:sz w:val="22"/>
                <w:szCs w:val="22"/>
                <w:rtl w:val="0"/>
              </w:rPr>
              <w:t xml:space="preserve">, Frans, Engels, Duits</w:t>
            </w:r>
          </w:p>
          <w:p w:rsidR="00000000" w:rsidDel="00000000" w:rsidP="00000000" w:rsidRDefault="00000000" w:rsidRPr="00000000" w14:paraId="00000041">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Talen die leerlingen zelf aanbrengen (Turks, Arabisch, Spaans …)</w:t>
            </w:r>
          </w:p>
        </w:tc>
        <w:tc>
          <w:tcPr/>
          <w:p w:rsidR="00000000" w:rsidDel="00000000" w:rsidP="00000000" w:rsidRDefault="00000000" w:rsidRPr="00000000" w14:paraId="00000042">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TOmn1</w:t>
            </w:r>
            <w:r w:rsidDel="00000000" w:rsidR="00000000" w:rsidRPr="00000000">
              <w:rPr>
                <w:rFonts w:ascii="Calibri" w:cs="Calibri" w:eastAsia="Calibri" w:hAnsi="Calibri"/>
                <w:sz w:val="22"/>
                <w:szCs w:val="22"/>
                <w:rtl w:val="0"/>
              </w:rPr>
              <w:t xml:space="preserve"> Een mondelinge boodschap verwerken.</w:t>
            </w:r>
          </w:p>
          <w:p w:rsidR="00000000" w:rsidDel="00000000" w:rsidP="00000000" w:rsidRDefault="00000000" w:rsidRPr="00000000" w14:paraId="00000043">
            <w:pPr>
              <w:spacing w:after="240" w:before="240" w:lineRule="auto"/>
              <w:rPr>
                <w:rFonts w:ascii="Calibri" w:cs="Calibri" w:eastAsia="Calibri" w:hAnsi="Calibri"/>
                <w:sz w:val="22"/>
                <w:szCs w:val="22"/>
                <w:vertAlign w:val="subscript"/>
              </w:rPr>
            </w:pPr>
            <w:r w:rsidDel="00000000" w:rsidR="00000000" w:rsidRPr="00000000">
              <w:rPr>
                <w:rFonts w:ascii="Calibri" w:cs="Calibri" w:eastAsia="Calibri" w:hAnsi="Calibri"/>
                <w:sz w:val="22"/>
                <w:szCs w:val="22"/>
                <w:rtl w:val="0"/>
              </w:rPr>
              <w:t xml:space="preserve">MZkm4</w:t>
            </w:r>
            <w:r w:rsidDel="00000000" w:rsidR="00000000" w:rsidRPr="00000000">
              <w:rPr>
                <w:rFonts w:ascii="Calibri" w:cs="Calibri" w:eastAsia="Calibri" w:hAnsi="Calibri"/>
                <w:sz w:val="22"/>
                <w:szCs w:val="22"/>
                <w:rtl w:val="0"/>
              </w:rPr>
              <w:t xml:space="preserve"> Vloeiend schrijven: leesbaar schrijven van cijfers, rekentekens, leestekens, kleine letters, hoofdletters (Griekse letters en woorden), o</w:t>
            </w:r>
            <w:r w:rsidDel="00000000" w:rsidR="00000000" w:rsidRPr="00000000">
              <w:rPr>
                <w:rFonts w:ascii="Calibri" w:cs="Calibri" w:eastAsia="Calibri" w:hAnsi="Calibri"/>
                <w:sz w:val="22"/>
                <w:szCs w:val="22"/>
                <w:rtl w:val="0"/>
              </w:rPr>
              <w:t xml:space="preserve">efenen op automatisering (vloeiend schrijven in een vlot tempo). </w:t>
            </w:r>
            <w:r w:rsidDel="00000000" w:rsidR="00000000" w:rsidRPr="00000000">
              <w:rPr>
                <w:rtl w:val="0"/>
              </w:rPr>
            </w:r>
          </w:p>
          <w:p w:rsidR="00000000" w:rsidDel="00000000" w:rsidP="00000000" w:rsidRDefault="00000000" w:rsidRPr="00000000" w14:paraId="00000044">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TOtg2</w:t>
            </w:r>
            <w:r w:rsidDel="00000000" w:rsidR="00000000" w:rsidRPr="00000000">
              <w:rPr>
                <w:rFonts w:ascii="Calibri" w:cs="Calibri" w:eastAsia="Calibri" w:hAnsi="Calibri"/>
                <w:sz w:val="22"/>
                <w:szCs w:val="22"/>
                <w:rtl w:val="0"/>
              </w:rPr>
              <w:t xml:space="preserve"> Openstaan voor talige diversiteit en de gelijkwaardigheid van talen aanvaarden.</w:t>
            </w:r>
          </w:p>
          <w:p w:rsidR="00000000" w:rsidDel="00000000" w:rsidP="00000000" w:rsidRDefault="00000000" w:rsidRPr="00000000" w14:paraId="00000045">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TOgt3</w:t>
            </w:r>
            <w:r w:rsidDel="00000000" w:rsidR="00000000" w:rsidRPr="00000000">
              <w:rPr>
                <w:rFonts w:ascii="Calibri" w:cs="Calibri" w:eastAsia="Calibri" w:hAnsi="Calibri"/>
                <w:sz w:val="22"/>
                <w:szCs w:val="22"/>
                <w:rtl w:val="0"/>
              </w:rPr>
              <w:t xml:space="preserve"> De meertalige identiteit van medeleerlingen erkennen en de eigen meertaligheid durven inzetten.</w:t>
            </w:r>
          </w:p>
          <w:p w:rsidR="00000000" w:rsidDel="00000000" w:rsidP="00000000" w:rsidRDefault="00000000" w:rsidRPr="00000000" w14:paraId="00000046">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SErv3</w:t>
            </w:r>
            <w:r w:rsidDel="00000000" w:rsidR="00000000" w:rsidRPr="00000000">
              <w:rPr>
                <w:rFonts w:ascii="Calibri" w:cs="Calibri" w:eastAsia="Calibri" w:hAnsi="Calibri"/>
                <w:sz w:val="22"/>
                <w:szCs w:val="22"/>
                <w:rtl w:val="0"/>
              </w:rPr>
              <w:t xml:space="preserve"> Samenwerken met anderen en zo bijdragen aan het realiseren van een gemeenschappelijk doel: gericht samenwerken in duo of kleine groep.</w:t>
            </w:r>
          </w:p>
          <w:p w:rsidR="00000000" w:rsidDel="00000000" w:rsidP="00000000" w:rsidRDefault="00000000" w:rsidRPr="00000000" w14:paraId="00000047">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TOmn3</w:t>
            </w:r>
            <w:r w:rsidDel="00000000" w:rsidR="00000000" w:rsidRPr="00000000">
              <w:rPr>
                <w:rFonts w:ascii="Calibri" w:cs="Calibri" w:eastAsia="Calibri" w:hAnsi="Calibri"/>
                <w:sz w:val="22"/>
                <w:szCs w:val="22"/>
                <w:rtl w:val="0"/>
              </w:rPr>
              <w:t xml:space="preserve"> Actief deelnemen aan een gesprek.</w:t>
            </w:r>
          </w:p>
          <w:p w:rsidR="00000000" w:rsidDel="00000000" w:rsidP="00000000" w:rsidRDefault="00000000" w:rsidRPr="00000000" w14:paraId="00000048">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TOmn2</w:t>
            </w:r>
            <w:r w:rsidDel="00000000" w:rsidR="00000000" w:rsidRPr="00000000">
              <w:rPr>
                <w:rFonts w:ascii="Calibri" w:cs="Calibri" w:eastAsia="Calibri" w:hAnsi="Calibri"/>
                <w:sz w:val="22"/>
                <w:szCs w:val="22"/>
                <w:rtl w:val="0"/>
              </w:rPr>
              <w:t xml:space="preserve"> Een mondelinge boodschap overbrengen.</w:t>
            </w:r>
          </w:p>
          <w:p w:rsidR="00000000" w:rsidDel="00000000" w:rsidP="00000000" w:rsidRDefault="00000000" w:rsidRPr="00000000" w14:paraId="00000049">
            <w:pPr>
              <w:spacing w:after="240" w:befor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Verhaal van Medusa in het Nederlands, met meerdere verwijzingen naar familiebanden, voor de leerkracht om voor te lezen</w:t>
            </w:r>
          </w:p>
          <w:p w:rsidR="00000000" w:rsidDel="00000000" w:rsidP="00000000" w:rsidRDefault="00000000" w:rsidRPr="00000000" w14:paraId="0000004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Hand-out met onvolledige stamboom familie Medusa + Griekse namen die leerlingen zelf moeten invullen</w:t>
            </w:r>
          </w:p>
          <w:p w:rsidR="00000000" w:rsidDel="00000000" w:rsidP="00000000" w:rsidRDefault="00000000" w:rsidRPr="00000000" w14:paraId="0000004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Hand-out met onvolledige tabel van familieverwantschappen in verschillende talen</w:t>
            </w:r>
          </w:p>
          <w:p w:rsidR="00000000" w:rsidDel="00000000" w:rsidP="00000000" w:rsidRDefault="00000000" w:rsidRPr="00000000" w14:paraId="0000005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Kaartjes met ontbrekende woorden van familieverwantschappen in Grieks, Frans, Engels en Duits</w:t>
            </w:r>
          </w:p>
          <w:p w:rsidR="00000000" w:rsidDel="00000000" w:rsidP="00000000" w:rsidRDefault="00000000" w:rsidRPr="00000000" w14:paraId="0000005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PowerPoint met opgave en oplossing stamboom van Medusa’s familie, opgave en oplossing tabel familieverwantschappen in verschillende talen, afbeelding van stamboom van Indo-Europese talen</w:t>
            </w:r>
          </w:p>
        </w:tc>
      </w:tr>
      <w:tr>
        <w:tc>
          <w:tcPr/>
          <w:p w:rsidR="00000000" w:rsidDel="00000000" w:rsidP="00000000" w:rsidRDefault="00000000" w:rsidRPr="00000000" w14:paraId="0000005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35 min.</w:t>
            </w:r>
          </w:p>
        </w:tc>
        <w:tc>
          <w:tcPr/>
          <w:p w:rsidR="00000000" w:rsidDel="00000000" w:rsidP="00000000" w:rsidRDefault="00000000" w:rsidRPr="00000000" w14:paraId="0000005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Creatieve opdracht</w:t>
            </w:r>
          </w:p>
          <w:p w:rsidR="00000000" w:rsidDel="00000000" w:rsidP="00000000" w:rsidRDefault="00000000" w:rsidRPr="00000000" w14:paraId="0000005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context Griekse vazen</w:t>
            </w:r>
          </w:p>
        </w:tc>
        <w:tc>
          <w:tcPr/>
          <w:p w:rsidR="00000000" w:rsidDel="00000000" w:rsidP="00000000" w:rsidRDefault="00000000" w:rsidRPr="00000000" w14:paraId="0000005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sz w:val="22"/>
                <w:szCs w:val="22"/>
                <w:rtl w:val="0"/>
              </w:rPr>
              <w:t xml:space="preserve">Doceren: korte u</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itleg door leerkracht over de Griekse kunst van vazen maken en beschilderen.</w:t>
            </w:r>
          </w:p>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OLG: Waarvoor gebruikten de Oude Grieken vazen?</w:t>
            </w:r>
          </w:p>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Leerlingen lezen per 2 de 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andleiding met daarin enkele Griekse woorden als uitleg van de creatieve opdracht. </w:t>
            </w:r>
            <w:r w:rsidDel="00000000" w:rsidR="00000000" w:rsidRPr="00000000">
              <w:rPr>
                <w:rFonts w:ascii="Calibri" w:cs="Calibri" w:eastAsia="Calibri" w:hAnsi="Calibri"/>
                <w:sz w:val="22"/>
                <w:szCs w:val="22"/>
                <w:rtl w:val="0"/>
              </w:rPr>
              <w:t xml:space="preserve">Leerlingen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lezen </w:t>
            </w:r>
            <w:r w:rsidDel="00000000" w:rsidR="00000000" w:rsidRPr="00000000">
              <w:rPr>
                <w:rFonts w:ascii="Calibri" w:cs="Calibri" w:eastAsia="Calibri" w:hAnsi="Calibri"/>
                <w:sz w:val="22"/>
                <w:szCs w:val="22"/>
                <w:rtl w:val="0"/>
              </w:rPr>
              <w:t xml:space="preserve">de Griekse woorden luidop voor aan elkaar.</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OLG: leerkracht vraagt aan de leerlingen om de verschillende stappen te herhalen/inhoud van de tekst te parafraseren. Leerkracht vraagt de leerlingen naar de betekenis van de Griekse woorden, die ze uit de context kunnen afleiden.</w:t>
            </w:r>
          </w:p>
          <w:p w:rsidR="00000000" w:rsidDel="00000000" w:rsidP="00000000" w:rsidRDefault="00000000" w:rsidRPr="00000000" w14:paraId="0000005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Leerlingen maken in </w:t>
            </w:r>
            <w:r w:rsidDel="00000000" w:rsidR="00000000" w:rsidRPr="00000000">
              <w:rPr>
                <w:rFonts w:ascii="Calibri" w:cs="Calibri" w:eastAsia="Calibri" w:hAnsi="Calibri"/>
                <w:sz w:val="22"/>
                <w:szCs w:val="22"/>
                <w:rtl w:val="0"/>
              </w:rPr>
              <w:t xml:space="preserve">een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pennenpotje </w:t>
            </w:r>
            <w:r w:rsidDel="00000000" w:rsidR="00000000" w:rsidRPr="00000000">
              <w:rPr>
                <w:rFonts w:ascii="Calibri" w:cs="Calibri" w:eastAsia="Calibri" w:hAnsi="Calibri"/>
                <w:sz w:val="22"/>
                <w:szCs w:val="22"/>
                <w:rtl w:val="0"/>
              </w:rPr>
              <w:t xml:space="preserve">uit klei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door </w:t>
            </w:r>
            <w:r w:rsidDel="00000000" w:rsidR="00000000" w:rsidRPr="00000000">
              <w:rPr>
                <w:rFonts w:ascii="Calibri" w:cs="Calibri" w:eastAsia="Calibri" w:hAnsi="Calibri"/>
                <w:sz w:val="22"/>
                <w:szCs w:val="22"/>
                <w:rtl w:val="0"/>
              </w:rPr>
              <w:t xml:space="preserve">slangen uit klei op elkaar te stapelen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maken </w:t>
            </w:r>
            <w:r w:rsidDel="00000000" w:rsidR="00000000" w:rsidRPr="00000000">
              <w:rPr>
                <w:rFonts w:ascii="Calibri" w:cs="Calibri" w:eastAsia="Calibri" w:hAnsi="Calibri"/>
                <w:sz w:val="22"/>
                <w:szCs w:val="22"/>
                <w:rtl w:val="0"/>
              </w:rPr>
              <w:t xml:space="preserve">bovenaan een slangen-/</w:t>
            </w:r>
            <w:r w:rsidDel="00000000" w:rsidR="00000000" w:rsidRPr="00000000">
              <w:rPr>
                <w:rFonts w:ascii="Calibri" w:cs="Calibri" w:eastAsia="Calibri" w:hAnsi="Calibri"/>
                <w:sz w:val="22"/>
                <w:szCs w:val="22"/>
                <w:rtl w:val="0"/>
              </w:rPr>
              <w:t xml:space="preserve">monsterhoofd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tekenen er met potlood schubben op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OF </w:t>
            </w:r>
            <w:r w:rsidDel="00000000" w:rsidR="00000000" w:rsidRPr="00000000">
              <w:rPr>
                <w:rFonts w:ascii="Calibri" w:cs="Calibri" w:eastAsia="Calibri" w:hAnsi="Calibri"/>
                <w:sz w:val="22"/>
                <w:szCs w:val="22"/>
                <w:rtl w:val="0"/>
              </w:rPr>
              <w:t xml:space="preserve">maken langs de buitenkant het oppervlak van het potje glad 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tekenen een portret van M</w:t>
            </w:r>
            <w:r w:rsidDel="00000000" w:rsidR="00000000" w:rsidRPr="00000000">
              <w:rPr>
                <w:rFonts w:ascii="Calibri" w:cs="Calibri" w:eastAsia="Calibri" w:hAnsi="Calibri"/>
                <w:sz w:val="22"/>
                <w:szCs w:val="22"/>
                <w:rtl w:val="0"/>
              </w:rPr>
              <w:t xml:space="preserve">edusa/een ander monster. Leerkracht loopt rond in de klas en biedt hulp waar nodig.</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Ll schrijven eigen naam of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monsternaam</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het Grieks in de klei.</w:t>
            </w:r>
          </w:p>
          <w:p w:rsidR="00000000" w:rsidDel="00000000" w:rsidP="00000000" w:rsidRDefault="00000000" w:rsidRPr="00000000" w14:paraId="0000005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sz w:val="22"/>
                <w:szCs w:val="22"/>
                <w:rtl w:val="0"/>
              </w:rPr>
              <w:t xml:space="preserve">Leerlingen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kunnen later wanneer de klei droog is in de klas of thuis hun kunstwerk verder afwerken door het te beschilderen. (huiswerk)</w:t>
            </w:r>
            <w:r w:rsidDel="00000000" w:rsidR="00000000" w:rsidRPr="00000000">
              <w:rPr>
                <w:rtl w:val="0"/>
              </w:rPr>
            </w:r>
          </w:p>
        </w:tc>
        <w:tc>
          <w:tcPr/>
          <w:p w:rsidR="00000000" w:rsidDel="00000000" w:rsidP="00000000" w:rsidRDefault="00000000" w:rsidRPr="00000000" w14:paraId="0000005F">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Nederlands</w:t>
            </w:r>
          </w:p>
          <w:p w:rsidR="00000000" w:rsidDel="00000000" w:rsidP="00000000" w:rsidRDefault="00000000" w:rsidRPr="00000000" w14:paraId="00000060">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Oudgrieks (enkele woorden in handleiding + naam schrijven op monster in klei)</w:t>
            </w:r>
          </w:p>
        </w:tc>
        <w:tc>
          <w:tcPr/>
          <w:p w:rsidR="00000000" w:rsidDel="00000000" w:rsidP="00000000" w:rsidRDefault="00000000" w:rsidRPr="00000000" w14:paraId="00000061">
            <w:pPr>
              <w:spacing w:after="20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2">
            <w:pPr>
              <w:spacing w:after="20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3">
            <w:pPr>
              <w:spacing w:after="20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4">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TOsn1</w:t>
            </w:r>
            <w:r w:rsidDel="00000000" w:rsidR="00000000" w:rsidRPr="00000000">
              <w:rPr>
                <w:rFonts w:ascii="Calibri" w:cs="Calibri" w:eastAsia="Calibri" w:hAnsi="Calibri"/>
                <w:sz w:val="22"/>
                <w:szCs w:val="22"/>
                <w:rtl w:val="0"/>
              </w:rPr>
              <w:t xml:space="preserve"> Een schriftelijke boodschap verwerken: informatie herkennen en selecteren (in instructies).</w:t>
            </w:r>
          </w:p>
          <w:p w:rsidR="00000000" w:rsidDel="00000000" w:rsidP="00000000" w:rsidRDefault="00000000" w:rsidRPr="00000000" w14:paraId="00000065">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TOtn2</w:t>
            </w:r>
            <w:r w:rsidDel="00000000" w:rsidR="00000000" w:rsidRPr="00000000">
              <w:rPr>
                <w:rFonts w:ascii="Calibri" w:cs="Calibri" w:eastAsia="Calibri" w:hAnsi="Calibri"/>
                <w:sz w:val="22"/>
                <w:szCs w:val="22"/>
                <w:rtl w:val="0"/>
              </w:rPr>
              <w:t xml:space="preserve"> Nadenken over de belangrijkste aspecten van het taalsysteem: woordleerstrategieën inzetten met hulp van de leraar: de betekenis afleiden uit de context, betekenis onderhandelen met een medeleerling of leraar, ...</w:t>
            </w:r>
          </w:p>
          <w:p w:rsidR="00000000" w:rsidDel="00000000" w:rsidP="00000000" w:rsidRDefault="00000000" w:rsidRPr="00000000" w14:paraId="00000066">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IKvk1</w:t>
            </w:r>
            <w:r w:rsidDel="00000000" w:rsidR="00000000" w:rsidRPr="00000000">
              <w:rPr>
                <w:rFonts w:ascii="Calibri" w:cs="Calibri" w:eastAsia="Calibri" w:hAnsi="Calibri"/>
                <w:sz w:val="22"/>
                <w:szCs w:val="22"/>
                <w:rtl w:val="0"/>
              </w:rPr>
              <w:t xml:space="preserve"> Plezier beleven en voldoening ervaren bij spelen, leren en leven.</w:t>
            </w:r>
          </w:p>
          <w:p w:rsidR="00000000" w:rsidDel="00000000" w:rsidP="00000000" w:rsidRDefault="00000000" w:rsidRPr="00000000" w14:paraId="00000067">
            <w:pPr>
              <w:spacing w:after="20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8">
            <w:pPr>
              <w:spacing w:after="20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9">
            <w:pPr>
              <w:spacing w:after="20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A">
            <w:pPr>
              <w:spacing w:after="240" w:befor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B">
            <w:pPr>
              <w:spacing w:after="240" w:befor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MZkm4</w:t>
            </w:r>
            <w:r w:rsidDel="00000000" w:rsidR="00000000" w:rsidRPr="00000000">
              <w:rPr>
                <w:rFonts w:ascii="Calibri" w:cs="Calibri" w:eastAsia="Calibri" w:hAnsi="Calibri"/>
                <w:sz w:val="22"/>
                <w:szCs w:val="22"/>
                <w:rtl w:val="0"/>
              </w:rPr>
              <w:t xml:space="preserve"> Vloeiend schrijven: leesbaar schrijven van cijfers, rekentekens, leestekens, kleine letters, hoofdletters (Griekse letters en woorden).</w:t>
            </w:r>
          </w:p>
          <w:p w:rsidR="00000000" w:rsidDel="00000000" w:rsidP="00000000" w:rsidRDefault="00000000" w:rsidRPr="00000000" w14:paraId="0000006D">
            <w:pPr>
              <w:spacing w:after="200" w:lineRule="auto"/>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PowerPoint met afbeeldingen van Griekse vazen en foto’s van de verschillende stappen om zelf een pennenpotje uit klei te maken</w:t>
            </w:r>
          </w:p>
          <w:p w:rsidR="00000000" w:rsidDel="00000000" w:rsidP="00000000" w:rsidRDefault="00000000" w:rsidRPr="00000000" w14:paraId="0000006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Hand-out met korte handleiding bij creatieve opdracht, stap per stap uitgelegd met een foto en enkele zinnen in het Nederlands met enkele (nieuwe) Griekse woorden erin verwerkt</w:t>
            </w:r>
          </w:p>
          <w:p w:rsidR="00000000" w:rsidDel="00000000" w:rsidP="00000000" w:rsidRDefault="00000000" w:rsidRPr="00000000" w14:paraId="0000007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Klei om potje te maken uit slang of met portret van Medusa/een monster</w:t>
            </w:r>
          </w:p>
          <w:p w:rsidR="00000000" w:rsidDel="00000000" w:rsidP="00000000" w:rsidRDefault="00000000" w:rsidRPr="00000000" w14:paraId="00000073">
            <w:pPr>
              <w:rPr>
                <w:rFonts w:ascii="Calibri" w:cs="Calibri" w:eastAsia="Calibri" w:hAnsi="Calibri"/>
                <w:sz w:val="22"/>
                <w:szCs w:val="22"/>
              </w:rPr>
            </w:pPr>
            <w:r w:rsidDel="00000000" w:rsidR="00000000" w:rsidRPr="00000000">
              <w:rPr>
                <w:rtl w:val="0"/>
              </w:rPr>
            </w:r>
          </w:p>
        </w:tc>
      </w:tr>
      <w:tr>
        <w:tc>
          <w:tcPr/>
          <w:p w:rsidR="00000000" w:rsidDel="00000000" w:rsidP="00000000" w:rsidRDefault="00000000" w:rsidRPr="00000000" w14:paraId="00000074">
            <w:pPr>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5 min.</w:t>
            </w:r>
            <w:r w:rsidDel="00000000" w:rsidR="00000000" w:rsidRPr="00000000">
              <w:rPr>
                <w:rtl w:val="0"/>
              </w:rPr>
            </w:r>
          </w:p>
        </w:tc>
        <w:tc>
          <w:tcPr/>
          <w:p w:rsidR="00000000" w:rsidDel="00000000" w:rsidP="00000000" w:rsidRDefault="00000000" w:rsidRPr="00000000" w14:paraId="00000075">
            <w:pPr>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Slot</w:t>
            </w:r>
            <w:r w:rsidDel="00000000" w:rsidR="00000000" w:rsidRPr="00000000">
              <w:rPr>
                <w:rtl w:val="0"/>
              </w:rPr>
            </w:r>
          </w:p>
        </w:tc>
        <w:tc>
          <w:tcPr/>
          <w:p w:rsidR="00000000" w:rsidDel="00000000" w:rsidP="00000000" w:rsidRDefault="00000000" w:rsidRPr="00000000" w14:paraId="00000076">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Vragen ter afronding van de les: Wat hebben we gedaan in de les vandaag?  Wat gaan jullie onthouden uit deze les?</w:t>
            </w:r>
          </w:p>
          <w:p w:rsidR="00000000" w:rsidDel="00000000" w:rsidP="00000000" w:rsidRDefault="00000000" w:rsidRPr="00000000" w14:paraId="00000077">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Huiswerk overlopen (extra oefeningen)</w:t>
            </w:r>
          </w:p>
        </w:tc>
        <w:tc>
          <w:tcPr/>
          <w:p w:rsidR="00000000" w:rsidDel="00000000" w:rsidP="00000000" w:rsidRDefault="00000000" w:rsidRPr="00000000" w14:paraId="00000078">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Nederlands</w:t>
            </w:r>
          </w:p>
          <w:p w:rsidR="00000000" w:rsidDel="00000000" w:rsidP="00000000" w:rsidRDefault="00000000" w:rsidRPr="00000000" w14:paraId="00000079">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Oudgrieks (afsluitende vragen)</w:t>
            </w:r>
          </w:p>
        </w:tc>
        <w:tc>
          <w:tcPr/>
          <w:p w:rsidR="00000000" w:rsidDel="00000000" w:rsidP="00000000" w:rsidRDefault="00000000" w:rsidRPr="00000000" w14:paraId="0000007A">
            <w:pPr>
              <w:spacing w:after="240"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TOmn3</w:t>
            </w:r>
            <w:r w:rsidDel="00000000" w:rsidR="00000000" w:rsidRPr="00000000">
              <w:rPr>
                <w:rFonts w:ascii="Calibri" w:cs="Calibri" w:eastAsia="Calibri" w:hAnsi="Calibri"/>
                <w:sz w:val="22"/>
                <w:szCs w:val="22"/>
                <w:rtl w:val="0"/>
              </w:rPr>
              <w:t xml:space="preserve"> Actief deelnemen aan een gesprek.</w:t>
            </w:r>
          </w:p>
          <w:p w:rsidR="00000000" w:rsidDel="00000000" w:rsidP="00000000" w:rsidRDefault="00000000" w:rsidRPr="00000000" w14:paraId="0000007B">
            <w:pPr>
              <w:spacing w:after="200" w:line="276"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PowerPoint met enkele afsluitende vragen + antwoorden</w:t>
            </w:r>
          </w:p>
          <w:p w:rsidR="00000000" w:rsidDel="00000000" w:rsidP="00000000" w:rsidRDefault="00000000" w:rsidRPr="00000000" w14:paraId="0000007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Hand-out met extra oefeningen</w:t>
            </w:r>
          </w:p>
        </w:tc>
      </w:tr>
    </w:tbl>
    <w:p w:rsidR="00000000" w:rsidDel="00000000" w:rsidP="00000000" w:rsidRDefault="00000000" w:rsidRPr="00000000" w14:paraId="00000080">
      <w:pPr>
        <w:rPr>
          <w:rFonts w:ascii="Calibri" w:cs="Calibri" w:eastAsia="Calibri" w:hAnsi="Calibri"/>
          <w:b w:val="1"/>
          <w:sz w:val="22"/>
          <w:szCs w:val="22"/>
        </w:rPr>
      </w:pPr>
      <w:r w:rsidDel="00000000" w:rsidR="00000000" w:rsidRPr="00000000">
        <w:rPr>
          <w:rtl w:val="0"/>
        </w:rPr>
      </w:r>
    </w:p>
    <w:sectPr>
      <w:footerReference r:id="rId7" w:type="default"/>
      <w:pgSz w:h="11906" w:w="16838" w:orient="landscape"/>
      <w:pgMar w:bottom="1440" w:top="709" w:left="426" w:right="85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pos="4513"/>
        <w:tab w:val="right"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B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rsid w:val="0014042B"/>
  </w:style>
  <w:style w:type="paragraph" w:styleId="Kop1">
    <w:name w:val="heading 1"/>
    <w:basedOn w:val="Standaard"/>
    <w:next w:val="Standaard"/>
    <w:uiPriority w:val="9"/>
    <w:qFormat w:val="1"/>
    <w:pPr>
      <w:keepNext w:val="1"/>
      <w:keepLines w:val="1"/>
      <w:spacing w:after="120" w:before="480"/>
      <w:outlineLvl w:val="0"/>
    </w:pPr>
    <w:rPr>
      <w:b w:val="1"/>
      <w:sz w:val="48"/>
      <w:szCs w:val="48"/>
    </w:rPr>
  </w:style>
  <w:style w:type="paragraph" w:styleId="Kop2">
    <w:name w:val="heading 2"/>
    <w:basedOn w:val="Standaard"/>
    <w:next w:val="Standaard"/>
    <w:uiPriority w:val="9"/>
    <w:semiHidden w:val="1"/>
    <w:unhideWhenUsed w:val="1"/>
    <w:qFormat w:val="1"/>
    <w:pPr>
      <w:keepNext w:val="1"/>
      <w:keepLines w:val="1"/>
      <w:spacing w:after="80" w:before="360"/>
      <w:outlineLvl w:val="1"/>
    </w:pPr>
    <w:rPr>
      <w:b w:val="1"/>
      <w:sz w:val="36"/>
      <w:szCs w:val="36"/>
    </w:rPr>
  </w:style>
  <w:style w:type="paragraph" w:styleId="Kop3">
    <w:name w:val="heading 3"/>
    <w:basedOn w:val="Standaard"/>
    <w:next w:val="Standaard"/>
    <w:uiPriority w:val="9"/>
    <w:semiHidden w:val="1"/>
    <w:unhideWhenUsed w:val="1"/>
    <w:qFormat w:val="1"/>
    <w:pPr>
      <w:keepNext w:val="1"/>
      <w:keepLines w:val="1"/>
      <w:spacing w:after="80" w:before="280"/>
      <w:outlineLvl w:val="2"/>
    </w:pPr>
    <w:rPr>
      <w:b w:val="1"/>
      <w:sz w:val="28"/>
      <w:szCs w:val="28"/>
    </w:rPr>
  </w:style>
  <w:style w:type="paragraph" w:styleId="Kop4">
    <w:name w:val="heading 4"/>
    <w:basedOn w:val="Standaard"/>
    <w:next w:val="Standaard"/>
    <w:uiPriority w:val="9"/>
    <w:semiHidden w:val="1"/>
    <w:unhideWhenUsed w:val="1"/>
    <w:qFormat w:val="1"/>
    <w:pPr>
      <w:keepNext w:val="1"/>
      <w:keepLines w:val="1"/>
      <w:spacing w:after="40" w:before="240"/>
      <w:outlineLvl w:val="3"/>
    </w:pPr>
    <w:rPr>
      <w:b w:val="1"/>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sz w:val="22"/>
      <w:szCs w:val="22"/>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character" w:styleId="Hyperlink">
    <w:name w:val="Hyperlink"/>
    <w:basedOn w:val="Standaardalinea-lettertype"/>
    <w:uiPriority w:val="99"/>
    <w:unhideWhenUsed w:val="1"/>
    <w:rsid w:val="006F6D2B"/>
    <w:rPr>
      <w:color w:val="0000ff"/>
      <w:u w:val="single"/>
    </w:rPr>
  </w:style>
  <w:style w:type="table" w:styleId="Tabelraster">
    <w:name w:val="Table Grid"/>
    <w:basedOn w:val="Standaardtabel"/>
    <w:uiPriority w:val="39"/>
    <w:rsid w:val="00AE099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jstalinea">
    <w:name w:val="List Paragraph"/>
    <w:basedOn w:val="Standaard"/>
    <w:uiPriority w:val="34"/>
    <w:qFormat w:val="1"/>
    <w:rsid w:val="00320664"/>
    <w:pPr>
      <w:ind w:left="720"/>
      <w:contextualSpacing w:val="1"/>
    </w:pPr>
  </w:style>
  <w:style w:type="paragraph" w:styleId="Koptekst">
    <w:name w:val="header"/>
    <w:basedOn w:val="Standaard"/>
    <w:link w:val="KoptekstChar"/>
    <w:uiPriority w:val="99"/>
    <w:unhideWhenUsed w:val="1"/>
    <w:rsid w:val="0088259E"/>
    <w:pPr>
      <w:tabs>
        <w:tab w:val="center" w:pos="4513"/>
        <w:tab w:val="right" w:pos="9026"/>
      </w:tabs>
    </w:pPr>
  </w:style>
  <w:style w:type="character" w:styleId="KoptekstChar" w:customStyle="1">
    <w:name w:val="Koptekst Char"/>
    <w:basedOn w:val="Standaardalinea-lettertype"/>
    <w:link w:val="Koptekst"/>
    <w:uiPriority w:val="99"/>
    <w:rsid w:val="0088259E"/>
    <w:rPr>
      <w:rFonts w:ascii="Times New Roman" w:cs="Times New Roman" w:hAnsi="Times New Roman"/>
      <w:sz w:val="24"/>
      <w:szCs w:val="24"/>
      <w:lang w:eastAsia="en-GB"/>
    </w:rPr>
  </w:style>
  <w:style w:type="paragraph" w:styleId="Voettekst">
    <w:name w:val="footer"/>
    <w:basedOn w:val="Standaard"/>
    <w:link w:val="VoettekstChar"/>
    <w:uiPriority w:val="99"/>
    <w:unhideWhenUsed w:val="1"/>
    <w:rsid w:val="0088259E"/>
    <w:pPr>
      <w:tabs>
        <w:tab w:val="center" w:pos="4513"/>
        <w:tab w:val="right" w:pos="9026"/>
      </w:tabs>
    </w:pPr>
  </w:style>
  <w:style w:type="character" w:styleId="VoettekstChar" w:customStyle="1">
    <w:name w:val="Voettekst Char"/>
    <w:basedOn w:val="Standaardalinea-lettertype"/>
    <w:link w:val="Voettekst"/>
    <w:uiPriority w:val="99"/>
    <w:rsid w:val="0088259E"/>
    <w:rPr>
      <w:rFonts w:ascii="Times New Roman" w:cs="Times New Roman" w:hAnsi="Times New Roman"/>
      <w:sz w:val="24"/>
      <w:szCs w:val="24"/>
      <w:lang w:eastAsia="en-GB"/>
    </w:rPr>
  </w:style>
  <w:style w:type="paragraph" w:styleId="Ballontekst">
    <w:name w:val="Balloon Text"/>
    <w:basedOn w:val="Standaard"/>
    <w:link w:val="BallontekstChar"/>
    <w:uiPriority w:val="99"/>
    <w:semiHidden w:val="1"/>
    <w:unhideWhenUsed w:val="1"/>
    <w:rsid w:val="00877651"/>
    <w:rPr>
      <w:rFonts w:ascii="Segoe UI" w:cs="Segoe UI" w:hAnsi="Segoe UI"/>
      <w:sz w:val="18"/>
      <w:szCs w:val="18"/>
    </w:rPr>
  </w:style>
  <w:style w:type="character" w:styleId="BallontekstChar" w:customStyle="1">
    <w:name w:val="Ballontekst Char"/>
    <w:basedOn w:val="Standaardalinea-lettertype"/>
    <w:link w:val="Ballontekst"/>
    <w:uiPriority w:val="99"/>
    <w:semiHidden w:val="1"/>
    <w:rsid w:val="00877651"/>
    <w:rPr>
      <w:rFonts w:ascii="Segoe UI" w:cs="Segoe UI" w:hAnsi="Segoe UI"/>
      <w:sz w:val="18"/>
      <w:szCs w:val="18"/>
      <w:lang w:eastAsia="en-GB"/>
    </w:rPr>
  </w:style>
  <w:style w:type="character" w:styleId="GevolgdeHyperlink">
    <w:name w:val="FollowedHyperlink"/>
    <w:basedOn w:val="Standaardalinea-lettertype"/>
    <w:uiPriority w:val="99"/>
    <w:semiHidden w:val="1"/>
    <w:unhideWhenUsed w:val="1"/>
    <w:rsid w:val="0019707B"/>
    <w:rPr>
      <w:color w:val="800080" w:themeColor="followedHyperlink"/>
      <w:u w:val="single"/>
    </w:rPr>
  </w:style>
  <w:style w:type="paragraph" w:styleId="Ondertitel">
    <w:name w:val="Subtitle"/>
    <w:basedOn w:val="Standaard"/>
    <w:next w:val="Standaard"/>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left w:w="108.0" w:type="dxa"/>
        <w:right w:w="108.0" w:type="dxa"/>
      </w:tblCellMar>
    </w:tblPr>
  </w:style>
  <w:style w:type="table" w:styleId="a0" w:customStyle="1">
    <w:basedOn w:val="TableNormal2"/>
    <w:tblPr>
      <w:tblStyleRowBandSize w:val="1"/>
      <w:tblStyleColBandSize w:val="1"/>
      <w:tblCellMar>
        <w:left w:w="108.0" w:type="dxa"/>
        <w:right w:w="108.0" w:type="dxa"/>
      </w:tblCellMar>
    </w:tblPr>
  </w:style>
  <w:style w:type="table" w:styleId="a1" w:customStyle="1">
    <w:basedOn w:val="TableNormal1"/>
    <w:tblPr>
      <w:tblStyleRowBandSize w:val="1"/>
      <w:tblStyleColBandSize w:val="1"/>
      <w:tblCellMar>
        <w:left w:w="108.0" w:type="dxa"/>
        <w:right w:w="108.0" w:type="dxa"/>
      </w:tblCellMar>
    </w:tblPr>
  </w:style>
  <w:style w:type="table" w:styleId="a2"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bGW7tWYjRGw15QhgymQH5YzP8Q==">AMUW2mV7OG74YHKOFm/rEx2K2rzZnezSg6vB4K3qxUf8VglNcoqwVJOeAwGBJK/p3SMkereJhMbfqZHzFhGX72hAdLW7inGXRIRxguOoBlfOjNi3pj1OVa0=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2021-03-13T10:37:00Z</dcterms:created>
  <dc:creator>University of Wales Swansea</dc:creator>
</cp:coreProperties>
</file>